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1F7EBC5" w:rsidR="003B7A65" w:rsidRDefault="003B7A65">
      <w:pPr>
        <w:pStyle w:val="BodyText"/>
        <w:ind w:left="3961"/>
        <w:rPr>
          <w:noProof/>
          <w:sz w:val="20"/>
        </w:rPr>
      </w:pPr>
    </w:p>
    <w:p w14:paraId="6C59F21B" w14:textId="77777777" w:rsidR="00615A68" w:rsidRDefault="00615A68">
      <w:pPr>
        <w:pStyle w:val="BodyText"/>
        <w:ind w:left="3961"/>
        <w:rPr>
          <w:noProof/>
          <w:sz w:val="20"/>
        </w:rPr>
      </w:pPr>
    </w:p>
    <w:p w14:paraId="50BF6B0B" w14:textId="77777777" w:rsidR="00615A68" w:rsidRDefault="00615A68">
      <w:pPr>
        <w:pStyle w:val="BodyText"/>
        <w:ind w:left="3961"/>
        <w:rPr>
          <w:noProof/>
          <w:sz w:val="20"/>
        </w:rPr>
      </w:pPr>
    </w:p>
    <w:p w14:paraId="25443604" w14:textId="395C3C09" w:rsidR="00615A68" w:rsidRPr="00615A68" w:rsidRDefault="00615A68">
      <w:pPr>
        <w:pStyle w:val="BodyText"/>
        <w:ind w:left="3961"/>
        <w:rPr>
          <w:b/>
          <w:bCs/>
          <w:noProof/>
          <w:sz w:val="24"/>
          <w:szCs w:val="22"/>
          <w:u w:val="single"/>
        </w:rPr>
      </w:pPr>
      <w:r w:rsidRPr="00615A68">
        <w:rPr>
          <w:b/>
          <w:bCs/>
          <w:noProof/>
          <w:sz w:val="24"/>
          <w:szCs w:val="22"/>
          <w:u w:val="single"/>
        </w:rPr>
        <w:t>ASSOCIATION LETTERHEAD</w:t>
      </w:r>
    </w:p>
    <w:p w14:paraId="6EE4B977" w14:textId="77777777" w:rsidR="00615A68" w:rsidRDefault="00615A68">
      <w:pPr>
        <w:pStyle w:val="BodyText"/>
        <w:ind w:left="3961"/>
        <w:rPr>
          <w:noProof/>
          <w:sz w:val="20"/>
        </w:rPr>
      </w:pPr>
    </w:p>
    <w:p w14:paraId="7AF9FA05" w14:textId="77777777" w:rsidR="00615A68" w:rsidRDefault="00615A68">
      <w:pPr>
        <w:pStyle w:val="BodyText"/>
        <w:ind w:left="3961"/>
        <w:rPr>
          <w:noProof/>
          <w:sz w:val="20"/>
        </w:rPr>
      </w:pPr>
    </w:p>
    <w:p w14:paraId="1B94794B" w14:textId="77777777" w:rsidR="00615A68" w:rsidRDefault="00615A68">
      <w:pPr>
        <w:pStyle w:val="BodyText"/>
        <w:ind w:left="3961"/>
        <w:rPr>
          <w:sz w:val="20"/>
        </w:rPr>
      </w:pPr>
    </w:p>
    <w:p w14:paraId="2C660BA7" w14:textId="0EC8B686" w:rsidR="5558AB43" w:rsidRPr="0047676A" w:rsidRDefault="5558AB43" w:rsidP="5558AB43">
      <w:pPr>
        <w:pStyle w:val="BodyText"/>
        <w:ind w:left="102"/>
        <w:rPr>
          <w:highlight w:val="yellow"/>
        </w:rPr>
      </w:pPr>
      <w:r w:rsidRPr="0047676A">
        <w:rPr>
          <w:highlight w:val="yellow"/>
        </w:rPr>
        <w:t>DATE</w:t>
      </w:r>
    </w:p>
    <w:p w14:paraId="0A37501D" w14:textId="77777777" w:rsidR="003B7A65" w:rsidRPr="0047676A" w:rsidRDefault="003B7A65">
      <w:pPr>
        <w:pStyle w:val="BodyText"/>
        <w:spacing w:before="36"/>
        <w:rPr>
          <w:highlight w:val="yellow"/>
        </w:rPr>
      </w:pPr>
    </w:p>
    <w:p w14:paraId="13D25B11" w14:textId="77777777" w:rsidR="003B7A65" w:rsidRPr="0047676A" w:rsidRDefault="00615A68">
      <w:pPr>
        <w:pStyle w:val="BodyText"/>
        <w:spacing w:before="1" w:line="266" w:lineRule="auto"/>
        <w:ind w:left="102" w:right="7456"/>
        <w:rPr>
          <w:highlight w:val="yellow"/>
        </w:rPr>
      </w:pPr>
      <w:r w:rsidRPr="0047676A">
        <w:rPr>
          <w:highlight w:val="yellow"/>
        </w:rPr>
        <w:t>NAMES</w:t>
      </w:r>
    </w:p>
    <w:p w14:paraId="6036C8F7" w14:textId="20DCC456" w:rsidR="003B7A65" w:rsidRPr="0047676A" w:rsidRDefault="5558AB43" w:rsidP="5558AB43">
      <w:pPr>
        <w:pStyle w:val="BodyText"/>
        <w:spacing w:before="1" w:line="266" w:lineRule="auto"/>
        <w:ind w:left="102" w:right="7456"/>
        <w:rPr>
          <w:highlight w:val="yellow"/>
        </w:rPr>
      </w:pPr>
      <w:r w:rsidRPr="0047676A">
        <w:rPr>
          <w:highlight w:val="yellow"/>
        </w:rPr>
        <w:t>ADDRESS</w:t>
      </w:r>
    </w:p>
    <w:p w14:paraId="5DAB6C7B" w14:textId="77777777" w:rsidR="003B7A65" w:rsidRPr="0047676A" w:rsidRDefault="003B7A65">
      <w:pPr>
        <w:pStyle w:val="BodyText"/>
        <w:spacing w:before="43"/>
        <w:rPr>
          <w:highlight w:val="yellow"/>
        </w:rPr>
      </w:pPr>
    </w:p>
    <w:p w14:paraId="54ABDC4D" w14:textId="77777777" w:rsidR="003B7A65" w:rsidRPr="0047676A" w:rsidRDefault="00615A68">
      <w:pPr>
        <w:pStyle w:val="BodyText"/>
        <w:ind w:left="102"/>
        <w:rPr>
          <w:highlight w:val="yellow"/>
        </w:rPr>
      </w:pPr>
      <w:r w:rsidRPr="0047676A">
        <w:rPr>
          <w:highlight w:val="yellow"/>
        </w:rPr>
        <w:t>Property:</w:t>
      </w:r>
      <w:r w:rsidRPr="0047676A">
        <w:rPr>
          <w:spacing w:val="6"/>
          <w:highlight w:val="yellow"/>
        </w:rPr>
        <w:t xml:space="preserve"> </w:t>
      </w:r>
      <w:r w:rsidRPr="0047676A">
        <w:rPr>
          <w:highlight w:val="yellow"/>
        </w:rPr>
        <w:t>ADDRESS</w:t>
      </w:r>
    </w:p>
    <w:p w14:paraId="0BAEFDA6" w14:textId="641E04A5" w:rsidR="003B7A65" w:rsidRDefault="5558AB43">
      <w:pPr>
        <w:pStyle w:val="BodyText"/>
        <w:spacing w:before="22" w:line="266" w:lineRule="auto"/>
        <w:ind w:left="102" w:right="5329"/>
      </w:pPr>
      <w:r w:rsidRPr="0047676A">
        <w:rPr>
          <w:highlight w:val="yellow"/>
        </w:rPr>
        <w:t>Regarding the following violations: NAME</w:t>
      </w:r>
      <w:r w:rsidR="0047676A" w:rsidRPr="0047676A">
        <w:rPr>
          <w:highlight w:val="yellow"/>
        </w:rPr>
        <w:t>/DESCRIPTION</w:t>
      </w:r>
      <w:r w:rsidRPr="0047676A">
        <w:rPr>
          <w:highlight w:val="yellow"/>
        </w:rPr>
        <w:t xml:space="preserve"> OF VIOLATION</w:t>
      </w:r>
    </w:p>
    <w:p w14:paraId="5A39BBE3" w14:textId="77777777" w:rsidR="003B7A65" w:rsidRDefault="003B7A65">
      <w:pPr>
        <w:pStyle w:val="BodyText"/>
        <w:spacing w:before="79"/>
      </w:pPr>
    </w:p>
    <w:p w14:paraId="7914C3B2" w14:textId="77777777" w:rsidR="003B7A65" w:rsidRDefault="00615A68">
      <w:pPr>
        <w:pStyle w:val="BodyText"/>
        <w:ind w:left="102"/>
      </w:pPr>
      <w:r>
        <w:t>Dear</w:t>
      </w:r>
      <w:r>
        <w:rPr>
          <w:spacing w:val="4"/>
        </w:rPr>
        <w:t xml:space="preserve"> </w:t>
      </w:r>
      <w:r w:rsidRPr="0047676A">
        <w:rPr>
          <w:spacing w:val="4"/>
          <w:highlight w:val="yellow"/>
        </w:rPr>
        <w:t>NAMES</w:t>
      </w:r>
      <w:r w:rsidRPr="0047676A">
        <w:rPr>
          <w:spacing w:val="-2"/>
          <w:highlight w:val="yellow"/>
        </w:rPr>
        <w:t>:</w:t>
      </w:r>
    </w:p>
    <w:p w14:paraId="41C8F396" w14:textId="77777777" w:rsidR="003B7A65" w:rsidRDefault="003B7A65">
      <w:pPr>
        <w:pStyle w:val="BodyText"/>
        <w:spacing w:before="120"/>
      </w:pPr>
    </w:p>
    <w:p w14:paraId="406BC25E" w14:textId="17AC9718" w:rsidR="003B7A65" w:rsidRDefault="00615A68" w:rsidP="5558AB43">
      <w:pPr>
        <w:spacing w:line="283" w:lineRule="auto"/>
        <w:ind w:left="102"/>
        <w:rPr>
          <w:b/>
          <w:bCs/>
          <w:sz w:val="18"/>
          <w:szCs w:val="18"/>
        </w:rPr>
      </w:pPr>
      <w:r w:rsidRPr="5558AB43">
        <w:rPr>
          <w:sz w:val="18"/>
          <w:szCs w:val="18"/>
        </w:rPr>
        <w:t>You were previously notified via letter</w:t>
      </w:r>
      <w:r w:rsidRPr="5558AB43">
        <w:rPr>
          <w:spacing w:val="32"/>
          <w:sz w:val="18"/>
          <w:szCs w:val="18"/>
        </w:rPr>
        <w:t xml:space="preserve"> dated </w:t>
      </w:r>
      <w:r w:rsidRPr="0047676A">
        <w:rPr>
          <w:b/>
          <w:bCs/>
          <w:highlight w:val="yellow"/>
        </w:rPr>
        <w:t>DATES</w:t>
      </w:r>
      <w:r w:rsidRPr="5558AB43">
        <w:rPr>
          <w:b/>
          <w:bCs/>
          <w:sz w:val="18"/>
          <w:szCs w:val="18"/>
        </w:rPr>
        <w:t xml:space="preserve"> </w:t>
      </w:r>
      <w:r w:rsidRPr="5558AB43">
        <w:rPr>
          <w:sz w:val="18"/>
          <w:szCs w:val="18"/>
        </w:rPr>
        <w:t>that this property had been referred to the</w:t>
      </w:r>
      <w:r>
        <w:rPr>
          <w:sz w:val="18"/>
          <w:szCs w:val="18"/>
        </w:rPr>
        <w:t xml:space="preserve"> Fining</w:t>
      </w:r>
      <w:r w:rsidRPr="5558AB43">
        <w:rPr>
          <w:sz w:val="18"/>
          <w:szCs w:val="18"/>
        </w:rPr>
        <w:t xml:space="preserve"> Committee, to consider a fine or suspension, at the </w:t>
      </w:r>
      <w:r>
        <w:rPr>
          <w:sz w:val="18"/>
          <w:szCs w:val="18"/>
        </w:rPr>
        <w:t xml:space="preserve">Fining </w:t>
      </w:r>
      <w:r w:rsidRPr="5558AB43">
        <w:rPr>
          <w:sz w:val="18"/>
          <w:szCs w:val="18"/>
        </w:rPr>
        <w:t xml:space="preserve">Committee meeting on </w:t>
      </w:r>
      <w:r w:rsidRPr="0047676A">
        <w:rPr>
          <w:b/>
          <w:bCs/>
          <w:sz w:val="18"/>
          <w:szCs w:val="18"/>
          <w:highlight w:val="yellow"/>
        </w:rPr>
        <w:t>DATE</w:t>
      </w:r>
      <w:r w:rsidRPr="0047676A">
        <w:rPr>
          <w:sz w:val="18"/>
          <w:szCs w:val="18"/>
          <w:highlight w:val="yellow"/>
        </w:rPr>
        <w:t>,</w:t>
      </w:r>
      <w:r w:rsidRPr="5558AB43">
        <w:rPr>
          <w:sz w:val="18"/>
          <w:szCs w:val="18"/>
        </w:rPr>
        <w:t xml:space="preserve"> for your violation of the following: </w:t>
      </w:r>
      <w:r w:rsidRPr="0047676A">
        <w:rPr>
          <w:b/>
          <w:bCs/>
          <w:sz w:val="18"/>
          <w:szCs w:val="18"/>
          <w:highlight w:val="yellow"/>
        </w:rPr>
        <w:t>CITE PROVISION OF GOVERNING DOCUMENTS AND FACTS SURROUNDING VIOLATION.</w:t>
      </w:r>
    </w:p>
    <w:p w14:paraId="72A3D3EC" w14:textId="77777777" w:rsidR="003B7A65" w:rsidRDefault="003B7A65">
      <w:pPr>
        <w:pStyle w:val="BodyText"/>
        <w:spacing w:before="28"/>
      </w:pPr>
    </w:p>
    <w:p w14:paraId="4A73DC4E" w14:textId="0F88F933" w:rsidR="5558AB43" w:rsidRDefault="5558AB43" w:rsidP="5558AB43">
      <w:pPr>
        <w:pStyle w:val="BodyText"/>
        <w:spacing w:before="1" w:line="266" w:lineRule="auto"/>
        <w:ind w:left="102" w:right="102"/>
      </w:pPr>
      <w:r>
        <w:t xml:space="preserve">At the </w:t>
      </w:r>
      <w:r w:rsidR="00615A68">
        <w:t>Fining</w:t>
      </w:r>
      <w:r>
        <w:t xml:space="preserve"> Committee meeting </w:t>
      </w:r>
      <w:r w:rsidRPr="0047676A">
        <w:rPr>
          <w:highlight w:val="yellow"/>
        </w:rPr>
        <w:t>on DATE</w:t>
      </w:r>
      <w:r>
        <w:t xml:space="preserve">, the </w:t>
      </w:r>
      <w:r w:rsidR="00615A68">
        <w:t>Fining</w:t>
      </w:r>
      <w:r>
        <w:t xml:space="preserve"> Committee made the following findings: </w:t>
      </w:r>
      <w:r w:rsidRPr="0047676A">
        <w:rPr>
          <w:b/>
          <w:bCs/>
          <w:highlight w:val="yellow"/>
        </w:rPr>
        <w:t>State with as much specificity as possible, the findings of the committee.</w:t>
      </w:r>
    </w:p>
    <w:p w14:paraId="29222DAE" w14:textId="3A6A28D8" w:rsidR="5558AB43" w:rsidRDefault="5558AB43" w:rsidP="5558AB43">
      <w:pPr>
        <w:pStyle w:val="BodyText"/>
        <w:spacing w:before="1" w:line="266" w:lineRule="auto"/>
        <w:ind w:left="102" w:right="102"/>
      </w:pPr>
    </w:p>
    <w:p w14:paraId="17267F79" w14:textId="1AC10068" w:rsidR="003B7A65" w:rsidRDefault="00615A68">
      <w:pPr>
        <w:pStyle w:val="BodyText"/>
        <w:spacing w:before="1" w:line="266" w:lineRule="auto"/>
        <w:ind w:left="102" w:right="102"/>
      </w:pPr>
      <w:r>
        <w:t xml:space="preserve">The Fining Committee found that the property was in violation of the </w:t>
      </w:r>
      <w:r w:rsidRPr="0047676A">
        <w:rPr>
          <w:highlight w:val="yellow"/>
        </w:rPr>
        <w:t>GOVERNING DOCUMENTS</w:t>
      </w:r>
      <w:r>
        <w:t xml:space="preserve"> specified above. Therefore, in accordance with the Association’s Fining Policy, a fine in the amount of </w:t>
      </w:r>
      <w:r w:rsidRPr="0047676A">
        <w:rPr>
          <w:b/>
          <w:bCs/>
          <w:highlight w:val="yellow"/>
        </w:rPr>
        <w:t>AMOUNT OF FINE</w:t>
      </w:r>
      <w:r>
        <w:t xml:space="preserve">, </w:t>
      </w:r>
      <w:r w:rsidRPr="0047676A">
        <w:rPr>
          <w:highlight w:val="yellow"/>
        </w:rPr>
        <w:t>based on the amount of $100 per day (max $</w:t>
      </w:r>
      <w:r w:rsidR="0094156F" w:rsidRPr="0047676A">
        <w:rPr>
          <w:highlight w:val="yellow"/>
        </w:rPr>
        <w:t>1,</w:t>
      </w:r>
      <w:r w:rsidR="00C53013" w:rsidRPr="0047676A">
        <w:rPr>
          <w:highlight w:val="yellow"/>
        </w:rPr>
        <w:t>00</w:t>
      </w:r>
      <w:r w:rsidR="0094156F" w:rsidRPr="0047676A">
        <w:rPr>
          <w:highlight w:val="yellow"/>
        </w:rPr>
        <w:t>0</w:t>
      </w:r>
      <w:r w:rsidRPr="0047676A">
        <w:rPr>
          <w:highlight w:val="yellow"/>
        </w:rPr>
        <w:t>), per violation, (</w:t>
      </w:r>
      <w:r w:rsidRPr="0047676A">
        <w:rPr>
          <w:i/>
          <w:iCs/>
          <w:highlight w:val="yellow"/>
        </w:rPr>
        <w:t xml:space="preserve">or a suspension of your right to use the common areas of the Association of </w:t>
      </w:r>
      <w:r w:rsidRPr="0047676A">
        <w:rPr>
          <w:b/>
          <w:bCs/>
          <w:i/>
          <w:iCs/>
          <w:highlight w:val="yellow"/>
        </w:rPr>
        <w:t>AMOUNT OF DAYS</w:t>
      </w:r>
      <w:r w:rsidRPr="0047676A">
        <w:rPr>
          <w:b/>
          <w:bCs/>
          <w:highlight w:val="yellow"/>
        </w:rPr>
        <w:t>),</w:t>
      </w:r>
      <w:r w:rsidRPr="5558AB43">
        <w:rPr>
          <w:b/>
          <w:bCs/>
        </w:rPr>
        <w:t xml:space="preserve"> </w:t>
      </w:r>
      <w:r>
        <w:t xml:space="preserve">will be placed on your account. The fine must be paid by </w:t>
      </w:r>
      <w:r w:rsidRPr="0047676A">
        <w:rPr>
          <w:b/>
          <w:bCs/>
          <w:highlight w:val="yellow"/>
        </w:rPr>
        <w:t xml:space="preserve">DATE </w:t>
      </w:r>
      <w:r w:rsidRPr="0047676A">
        <w:rPr>
          <w:highlight w:val="yellow"/>
        </w:rPr>
        <w:t>(</w:t>
      </w:r>
      <w:r w:rsidRPr="0047676A">
        <w:rPr>
          <w:i/>
          <w:iCs/>
          <w:highlight w:val="yellow"/>
        </w:rPr>
        <w:t>the suspension will end on DATE</w:t>
      </w:r>
      <w:r w:rsidRPr="0047676A">
        <w:rPr>
          <w:highlight w:val="yellow"/>
        </w:rPr>
        <w:t>).</w:t>
      </w:r>
      <w:r>
        <w:t xml:space="preserve"> </w:t>
      </w:r>
    </w:p>
    <w:p w14:paraId="0D0B940D" w14:textId="77777777" w:rsidR="003B7A65" w:rsidRDefault="003B7A65">
      <w:pPr>
        <w:pStyle w:val="BodyText"/>
        <w:spacing w:before="4"/>
      </w:pPr>
    </w:p>
    <w:p w14:paraId="398CE5D8" w14:textId="1EBFEED8" w:rsidR="003B7A65" w:rsidRDefault="00615A68" w:rsidP="5558AB43">
      <w:pPr>
        <w:spacing w:line="266" w:lineRule="auto"/>
        <w:ind w:left="102" w:right="102"/>
        <w:rPr>
          <w:sz w:val="18"/>
          <w:szCs w:val="18"/>
        </w:rPr>
      </w:pPr>
      <w:r w:rsidRPr="5558AB43">
        <w:rPr>
          <w:sz w:val="18"/>
          <w:szCs w:val="18"/>
        </w:rPr>
        <w:t>In order to cure the violation</w:t>
      </w:r>
      <w:r w:rsidRPr="0047676A">
        <w:rPr>
          <w:sz w:val="18"/>
          <w:szCs w:val="18"/>
          <w:highlight w:val="yellow"/>
        </w:rPr>
        <w:t>(s)</w:t>
      </w:r>
      <w:r w:rsidRPr="5558AB43">
        <w:rPr>
          <w:sz w:val="18"/>
          <w:szCs w:val="18"/>
        </w:rPr>
        <w:t xml:space="preserve"> please do the following:</w:t>
      </w:r>
      <w:r w:rsidRPr="5558AB43">
        <w:rPr>
          <w:spacing w:val="40"/>
          <w:sz w:val="18"/>
          <w:szCs w:val="18"/>
        </w:rPr>
        <w:t xml:space="preserve"> </w:t>
      </w:r>
      <w:r w:rsidRPr="0047676A">
        <w:rPr>
          <w:b/>
          <w:bCs/>
          <w:highlight w:val="yellow"/>
        </w:rPr>
        <w:t>DESCRIBE CURE OF VIOLATION, INCLUDING DATE OF COMPLIANCE (DATE OF COMPLIANCE SHOULD MATCH DATE FINE MUST BE PAID). If you cure the violation in the manner specified, the fine (or suspension) shall not be imposed. (If you cure the violation in the manner specified, the suspension will be lifted).</w:t>
      </w:r>
      <w:r w:rsidRPr="5558AB43">
        <w:rPr>
          <w:spacing w:val="40"/>
          <w:sz w:val="18"/>
          <w:szCs w:val="18"/>
        </w:rPr>
        <w:t xml:space="preserve"> </w:t>
      </w:r>
      <w:r w:rsidR="5558AB43" w:rsidRPr="5558AB43">
        <w:rPr>
          <w:color w:val="000000" w:themeColor="text1"/>
          <w:sz w:val="18"/>
          <w:szCs w:val="18"/>
        </w:rPr>
        <w:t xml:space="preserve">If you do not timely pay the fine levied by the Board and approved by the </w:t>
      </w:r>
      <w:r>
        <w:rPr>
          <w:color w:val="000000" w:themeColor="text1"/>
          <w:sz w:val="18"/>
          <w:szCs w:val="18"/>
        </w:rPr>
        <w:t xml:space="preserve">Fining </w:t>
      </w:r>
      <w:r w:rsidR="5558AB43" w:rsidRPr="5558AB43">
        <w:rPr>
          <w:color w:val="000000" w:themeColor="text1"/>
          <w:sz w:val="18"/>
          <w:szCs w:val="18"/>
        </w:rPr>
        <w:t xml:space="preserve">Committee as specified in this notice, the Association </w:t>
      </w:r>
      <w:r w:rsidR="5558AB43" w:rsidRPr="5558AB43">
        <w:rPr>
          <w:b/>
          <w:bCs/>
          <w:color w:val="000000" w:themeColor="text1"/>
          <w:sz w:val="18"/>
          <w:szCs w:val="18"/>
          <w:u w:val="single"/>
        </w:rPr>
        <w:t>will</w:t>
      </w:r>
      <w:r w:rsidR="5558AB43" w:rsidRPr="5558AB43">
        <w:rPr>
          <w:b/>
          <w:bCs/>
          <w:color w:val="000000" w:themeColor="text1"/>
          <w:sz w:val="18"/>
          <w:szCs w:val="18"/>
        </w:rPr>
        <w:t xml:space="preserve"> </w:t>
      </w:r>
      <w:r w:rsidR="5558AB43" w:rsidRPr="5558AB43">
        <w:rPr>
          <w:color w:val="000000" w:themeColor="text1"/>
          <w:sz w:val="18"/>
          <w:szCs w:val="18"/>
        </w:rPr>
        <w:t>file an action for damages seeking collection of the fine and for recovery of its attorneys’ fees and costs.</w:t>
      </w:r>
    </w:p>
    <w:p w14:paraId="0E27B00A" w14:textId="77777777" w:rsidR="003B7A65" w:rsidRDefault="003B7A65">
      <w:pPr>
        <w:pStyle w:val="BodyText"/>
        <w:spacing w:before="3"/>
      </w:pPr>
    </w:p>
    <w:p w14:paraId="6BDCA931" w14:textId="77777777" w:rsidR="003B7A65" w:rsidRDefault="00615A68">
      <w:pPr>
        <w:pStyle w:val="BodyText"/>
        <w:spacing w:before="1" w:line="266" w:lineRule="auto"/>
        <w:ind w:left="102"/>
      </w:pPr>
      <w:r>
        <w:t>You should be aware that if you are serving on active military duty, you may have special rights or relief related to enforcement action under federal law, including the Service Members Civil Relief Act (50 U.S.C. app. Section 501 et. Seq.).</w:t>
      </w:r>
    </w:p>
    <w:p w14:paraId="6E88F0B4" w14:textId="2CD11D04" w:rsidR="003B7A65" w:rsidRDefault="00615A68">
      <w:pPr>
        <w:pStyle w:val="BodyText"/>
        <w:spacing w:before="196" w:line="266" w:lineRule="auto"/>
        <w:ind w:left="102" w:right="102"/>
      </w:pPr>
      <w:r>
        <w:t xml:space="preserve">If you feel you have received this notice in error or you have any questions, please feel free to contact </w:t>
      </w:r>
      <w:r w:rsidRPr="0047676A">
        <w:rPr>
          <w:highlight w:val="yellow"/>
        </w:rPr>
        <w:t>PERSON at PHONE NUMBER</w:t>
      </w:r>
      <w:r>
        <w:t xml:space="preserve"> or via email at </w:t>
      </w:r>
      <w:hyperlink r:id="rId7">
        <w:r w:rsidRPr="0047676A">
          <w:rPr>
            <w:color w:val="0000ED"/>
            <w:highlight w:val="yellow"/>
            <w:u w:val="single" w:color="0000ED"/>
          </w:rPr>
          <w:t>EMAIL</w:t>
        </w:r>
      </w:hyperlink>
      <w:r w:rsidRPr="0047676A">
        <w:rPr>
          <w:color w:val="0000ED"/>
          <w:highlight w:val="yellow"/>
          <w:u w:val="single" w:color="0000ED"/>
        </w:rPr>
        <w:t xml:space="preserve"> ADDRESS</w:t>
      </w:r>
      <w:r>
        <w:t>. We appreciate your time and attention to this matter.</w:t>
      </w:r>
    </w:p>
    <w:p w14:paraId="60061E4C" w14:textId="77777777" w:rsidR="003B7A65" w:rsidRDefault="003B7A65">
      <w:pPr>
        <w:pStyle w:val="BodyText"/>
        <w:spacing w:before="20"/>
      </w:pPr>
    </w:p>
    <w:p w14:paraId="5CF11C59" w14:textId="77777777" w:rsidR="003B7A65" w:rsidRDefault="00615A68">
      <w:pPr>
        <w:pStyle w:val="BodyText"/>
        <w:ind w:left="102"/>
      </w:pPr>
      <w:r>
        <w:rPr>
          <w:spacing w:val="-2"/>
        </w:rPr>
        <w:t>Sincerely,</w:t>
      </w:r>
    </w:p>
    <w:p w14:paraId="20E23C9B" w14:textId="77777777" w:rsidR="00615A68" w:rsidRDefault="00615A68">
      <w:pPr>
        <w:pStyle w:val="BodyText"/>
        <w:ind w:left="102"/>
      </w:pPr>
    </w:p>
    <w:p w14:paraId="41090C72" w14:textId="75745B90" w:rsidR="003B7A65" w:rsidRDefault="00125D64">
      <w:pPr>
        <w:pStyle w:val="BodyText"/>
        <w:ind w:left="102"/>
      </w:pPr>
      <w:r>
        <w:t>The Timbers</w:t>
      </w:r>
      <w:r w:rsidR="0094156F">
        <w:t xml:space="preserve"> </w:t>
      </w:r>
      <w:r w:rsidR="00C53013">
        <w:t>Homeowners</w:t>
      </w:r>
      <w:r w:rsidR="00615A68">
        <w:t xml:space="preserve"> Association,</w:t>
      </w:r>
      <w:r w:rsidR="00615A68">
        <w:rPr>
          <w:spacing w:val="5"/>
        </w:rPr>
        <w:t xml:space="preserve"> </w:t>
      </w:r>
      <w:r w:rsidR="00615A68">
        <w:rPr>
          <w:spacing w:val="-5"/>
        </w:rPr>
        <w:t>Inc</w:t>
      </w:r>
    </w:p>
    <w:p w14:paraId="4B94D5A5" w14:textId="77777777" w:rsidR="003B7A65" w:rsidRDefault="003B7A65">
      <w:pPr>
        <w:pStyle w:val="BodyText"/>
      </w:pPr>
    </w:p>
    <w:p w14:paraId="3DEEC669" w14:textId="77777777" w:rsidR="003B7A65" w:rsidRDefault="003B7A65">
      <w:pPr>
        <w:pStyle w:val="BodyText"/>
        <w:spacing w:before="99"/>
      </w:pPr>
    </w:p>
    <w:p w14:paraId="0FD278C9" w14:textId="678BF037" w:rsidR="003B7A65" w:rsidRDefault="003B7A65">
      <w:pPr>
        <w:spacing w:before="60"/>
        <w:ind w:left="139"/>
        <w:jc w:val="center"/>
        <w:rPr>
          <w:b/>
          <w:sz w:val="16"/>
        </w:rPr>
      </w:pPr>
    </w:p>
    <w:sectPr w:rsidR="003B7A65">
      <w:type w:val="continuous"/>
      <w:pgSz w:w="12240" w:h="15840"/>
      <w:pgMar w:top="320" w:right="6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58AB43"/>
    <w:rsid w:val="00085E60"/>
    <w:rsid w:val="00125D64"/>
    <w:rsid w:val="0027491B"/>
    <w:rsid w:val="003B7A65"/>
    <w:rsid w:val="003D4FD6"/>
    <w:rsid w:val="0047676A"/>
    <w:rsid w:val="00503CB5"/>
    <w:rsid w:val="00506A77"/>
    <w:rsid w:val="00615A68"/>
    <w:rsid w:val="008C7FA5"/>
    <w:rsid w:val="0094156F"/>
    <w:rsid w:val="00BA2BA7"/>
    <w:rsid w:val="00BC5436"/>
    <w:rsid w:val="00C53013"/>
    <w:rsid w:val="00C658D9"/>
    <w:rsid w:val="00F21AFC"/>
    <w:rsid w:val="5558A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6AC07"/>
  <w15:docId w15:val="{11C9798D-1528-4DD1-9456-BD5B8C22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1"/>
      <w:ind w:left="102"/>
    </w:pPr>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anding@ccmcne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53FB1C4CFC2478C34603C4FCAEAC6" ma:contentTypeVersion="13" ma:contentTypeDescription="Create a new document." ma:contentTypeScope="" ma:versionID="bca42bb478c71b1b7a8b1d90791f190d">
  <xsd:schema xmlns:xsd="http://www.w3.org/2001/XMLSchema" xmlns:xs="http://www.w3.org/2001/XMLSchema" xmlns:p="http://schemas.microsoft.com/office/2006/metadata/properties" xmlns:ns2="551a982d-63c2-4c5b-8dc7-38c9f4c45bd4" xmlns:ns3="9ac72126-8d39-4198-bca3-8b7c7a7a09f9" targetNamespace="http://schemas.microsoft.com/office/2006/metadata/properties" ma:root="true" ma:fieldsID="fa515c3dc63ab1fceb2833b09c230a14" ns2:_="" ns3:_="">
    <xsd:import namespace="551a982d-63c2-4c5b-8dc7-38c9f4c45bd4"/>
    <xsd:import namespace="9ac72126-8d39-4198-bca3-8b7c7a7a09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a982d-63c2-4c5b-8dc7-38c9f4c45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0e39f6-0d2e-4bf3-bb6a-c955ea3009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72126-8d39-4198-bca3-8b7c7a7a09f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bc6ec7-801e-4542-8017-fe207e8aa250}" ma:internalName="TaxCatchAll" ma:showField="CatchAllData" ma:web="9ac72126-8d39-4198-bca3-8b7c7a7a0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1a982d-63c2-4c5b-8dc7-38c9f4c45bd4">
      <Terms xmlns="http://schemas.microsoft.com/office/infopath/2007/PartnerControls"/>
    </lcf76f155ced4ddcb4097134ff3c332f>
    <TaxCatchAll xmlns="9ac72126-8d39-4198-bca3-8b7c7a7a09f9" xsi:nil="true"/>
  </documentManagement>
</p:properties>
</file>

<file path=customXml/itemProps1.xml><?xml version="1.0" encoding="utf-8"?>
<ds:datastoreItem xmlns:ds="http://schemas.openxmlformats.org/officeDocument/2006/customXml" ds:itemID="{158E069D-1FA5-43D4-A122-8B44A298FBB3}">
  <ds:schemaRefs>
    <ds:schemaRef ds:uri="http://schemas.microsoft.com/sharepoint/v3/contenttype/forms"/>
  </ds:schemaRefs>
</ds:datastoreItem>
</file>

<file path=customXml/itemProps2.xml><?xml version="1.0" encoding="utf-8"?>
<ds:datastoreItem xmlns:ds="http://schemas.openxmlformats.org/officeDocument/2006/customXml" ds:itemID="{D1D3F5BB-7D44-448B-A774-6164EA757E7A}"/>
</file>

<file path=customXml/itemProps3.xml><?xml version="1.0" encoding="utf-8"?>
<ds:datastoreItem xmlns:ds="http://schemas.openxmlformats.org/officeDocument/2006/customXml" ds:itemID="{5BCF9567-47F5-4B52-97FD-609DEA151152}">
  <ds:schemaRefs>
    <ds:schemaRef ds:uri="http://schemas.microsoft.com/office/2006/metadata/properties"/>
    <ds:schemaRef ds:uri="http://schemas.microsoft.com/office/infopath/2007/PartnerControls"/>
    <ds:schemaRef ds:uri="551a982d-63c2-4c5b-8dc7-38c9f4c45bd4"/>
    <ds:schemaRef ds:uri="9ac72126-8d39-4198-bca3-8b7c7a7a09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1874</Characters>
  <Application>Microsoft Office Word</Application>
  <DocSecurity>0</DocSecurity>
  <Lines>49</Lines>
  <Paragraphs>18</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 Hosey</cp:lastModifiedBy>
  <cp:revision>2</cp:revision>
  <dcterms:created xsi:type="dcterms:W3CDTF">2025-04-01T19:43:00Z</dcterms:created>
  <dcterms:modified xsi:type="dcterms:W3CDTF">2025-04-01T19:43:00Z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0x01010039853FB1C4CFC2478C34603C4FCAEAC6</vt:lpwstr>
  </property>
  <property fmtid="{D5CDD505-2E9C-101B-9397-08002B2CF9AE}" pid="3" name="MediaServiceImageTags">
    <vt:lpwstr/>
  </property>
</Properties>
</file>